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7" w:right="1318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8_Spettacolo</w:t>
      </w:r>
    </w:p>
    <w:p>
      <w:pPr>
        <w:pStyle w:val="BodyText"/>
        <w:spacing w:before="5"/>
        <w:rPr>
          <w:rFonts w:ascii="Calade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pStyle w:val="Heading2"/>
        <w:tabs>
          <w:tab w:pos="1654" w:val="left" w:leader="none"/>
          <w:tab w:pos="2237" w:val="left" w:leader="none"/>
          <w:tab w:pos="2380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right="107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Cognome</w:t>
      </w:r>
      <w:r>
        <w:rPr>
          <w:w w:val="99"/>
        </w:rPr>
        <w:t>     </w:t>
      </w:r>
      <w:r>
        <w:rPr>
          <w:spacing w:val="19"/>
          <w:w w:val="99"/>
        </w:rPr>
        <w:t> </w:t>
      </w:r>
      <w:r>
        <w:rPr>
          <w:w w:val="99"/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Codice</w:t>
      </w:r>
      <w:r>
        <w:rPr>
          <w:spacing w:val="-5"/>
        </w:rPr>
        <w:t> </w:t>
      </w:r>
      <w:r>
        <w:rPr/>
        <w:t>Fiscale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  <w:r>
        <w:rPr/>
        <w:t> Nato/a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        </w:t>
      </w:r>
      <w:r>
        <w:rPr>
          <w:spacing w:val="58"/>
          <w:u w:val="single"/>
        </w:rPr>
        <w:t> </w:t>
      </w:r>
      <w:r>
        <w:rPr/>
        <w:t>)</w:t>
      </w:r>
      <w:r>
        <w:rPr>
          <w:spacing w:val="-1"/>
        </w:rPr>
        <w:t> </w:t>
      </w:r>
      <w:r>
        <w:rPr/>
        <w:t>Cittadinanza_</w:t>
      </w:r>
      <w:r>
        <w:rPr>
          <w:u w:val="single"/>
        </w:rPr>
        <w:t> </w:t>
        <w:tab/>
        <w:tab/>
        <w:tab/>
      </w:r>
      <w:r>
        <w:rPr/>
        <w:t> Residenza</w:t>
        <w:tab/>
        <w:tab/>
      </w:r>
      <w:r>
        <w:rPr>
          <w:u w:val="single"/>
        </w:rPr>
        <w:t> </w:t>
        <w:tab/>
        <w:tab/>
        <w:tab/>
        <w:tab/>
      </w:r>
      <w:r>
        <w:rPr/>
        <w:t>Via</w:t>
      </w:r>
      <w:r>
        <w:rPr>
          <w:spacing w:val="-2"/>
        </w:rPr>
        <w:t> </w:t>
      </w:r>
      <w:r>
        <w:rPr/>
        <w:t>/ piazza</w:t>
      </w:r>
      <w:r>
        <w:rPr>
          <w:u w:val="single"/>
        </w:rPr>
        <w:t> </w:t>
        <w:tab/>
      </w:r>
      <w:r>
        <w:rPr/>
        <w:t>n.</w:t>
      </w:r>
      <w:r>
        <w:rPr>
          <w:u w:val="single"/>
        </w:rPr>
        <w:t>  </w:t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Telefono abitazione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azienda</w:t>
        <w:tab/>
      </w:r>
      <w:r>
        <w:rPr>
          <w:u w:val="single"/>
        </w:rPr>
        <w:t> </w:t>
        <w:tab/>
        <w:tab/>
        <w:tab/>
      </w:r>
      <w:r>
        <w:rPr/>
        <w:t>/</w:t>
      </w:r>
      <w:r>
        <w:rPr>
          <w:u w:val="single"/>
        </w:rPr>
        <w:tab/>
        <w:tab/>
        <w:tab/>
      </w:r>
      <w:r>
        <w:rPr/>
        <w:t> Telefono</w:t>
      </w:r>
      <w:r>
        <w:rPr>
          <w:spacing w:val="-6"/>
        </w:rPr>
        <w:t> </w:t>
      </w:r>
      <w:r>
        <w:rPr/>
        <w:t>cellulare</w:t>
      </w:r>
      <w:r>
        <w:rPr>
          <w:u w:val="single"/>
        </w:rPr>
        <w:t> </w:t>
        <w:tab/>
        <w:tab/>
        <w:tab/>
        <w:tab/>
        <w:tab/>
        <w:tab/>
        <w:tab/>
        <w:tab/>
      </w:r>
      <w:r>
        <w:rPr>
          <w:w w:val="19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(personale)</w:t>
      </w:r>
      <w:r>
        <w:rPr>
          <w:spacing w:val="-2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31"/>
          <w:u w:val="single"/>
        </w:rPr>
        <w:t> </w:t>
      </w:r>
      <w:r>
        <w:rPr/>
        <w:t> Indirizzo di posta</w:t>
      </w:r>
      <w:r>
        <w:rPr>
          <w:spacing w:val="-6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(aziendale) </w:t>
      </w:r>
      <w:r>
        <w:rPr>
          <w:u w:val="single"/>
        </w:rPr>
        <w:t> </w:t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Indirizzo di 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/>
        <w:t>(PEC) </w:t>
      </w:r>
      <w:r>
        <w:rPr>
          <w:spacing w:val="1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IBAN</w:t>
        <w:tab/>
        <w:tab/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39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Lavoratori dello spettacolo (art.</w:t>
      </w:r>
      <w:r>
        <w:rPr>
          <w:rFonts w:ascii="Times New Roman" w:hAnsi="Times New Roman"/>
          <w:i/>
          <w:spacing w:val="-1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38)</w:t>
      </w:r>
    </w:p>
    <w:p>
      <w:pPr>
        <w:pStyle w:val="Heading2"/>
        <w:tabs>
          <w:tab w:pos="6486" w:val="left" w:leader="none"/>
          <w:tab w:pos="7194" w:val="left" w:leader="none"/>
          <w:tab w:pos="9709" w:val="left" w:leader="none"/>
          <w:tab w:pos="9759" w:val="left" w:leader="none"/>
        </w:tabs>
        <w:spacing w:line="451" w:lineRule="auto"/>
      </w:pPr>
      <w:r>
        <w:rPr/>
        <w:t>Qualifica</w:t>
      </w:r>
      <w:r>
        <w:rPr>
          <w:u w:val="single"/>
        </w:rPr>
        <w:tab/>
        <w:tab/>
        <w:tab/>
        <w:tab/>
      </w:r>
      <w:r>
        <w:rPr/>
        <w:t> Numero di giornate versate nel 2019 al</w:t>
      </w:r>
      <w:r>
        <w:rPr>
          <w:spacing w:val="-14"/>
        </w:rPr>
        <w:t> </w:t>
      </w:r>
      <w:r>
        <w:rPr/>
        <w:t>Fondo “spettacolo”</w:t>
        <w:tab/>
      </w:r>
      <w:r>
        <w:rPr>
          <w:u w:val="single"/>
        </w:rPr>
        <w:t> </w:t>
        <w:tab/>
        <w:tab/>
        <w:tab/>
      </w:r>
      <w:r>
        <w:rPr>
          <w:w w:val="8"/>
          <w:u w:val="single"/>
        </w:rPr>
        <w:t> </w:t>
      </w:r>
      <w:r>
        <w:rPr/>
        <w:t> Reddito riferito all’attività svolta nel 2019 nel</w:t>
      </w:r>
      <w:r>
        <w:rPr>
          <w:spacing w:val="-13"/>
        </w:rPr>
        <w:t> </w:t>
      </w:r>
      <w:r>
        <w:rPr/>
        <w:t>settore</w:t>
      </w:r>
      <w:r>
        <w:rPr>
          <w:spacing w:val="-4"/>
        </w:rPr>
        <w:t> </w:t>
      </w:r>
      <w:r>
        <w:rPr/>
        <w:t>“spettacolo”</w:t>
        <w:tab/>
        <w:tab/>
        <w:t>€ </w:t>
      </w:r>
      <w:r>
        <w:rPr>
          <w:u w:val="single"/>
        </w:rPr>
        <w:t> </w:t>
        <w:tab/>
      </w:r>
    </w:p>
    <w:p>
      <w:pPr>
        <w:spacing w:after="0" w:line="451" w:lineRule="auto"/>
        <w:sectPr>
          <w:headerReference w:type="default" r:id="rId5"/>
          <w:footerReference w:type="default" r:id="rId6"/>
          <w:type w:val="continuous"/>
          <w:pgSz w:w="11910" w:h="16840"/>
          <w:pgMar w:header="708" w:footer="1187" w:top="1980" w:bottom="1380" w:left="1020" w:right="1000"/>
          <w:pgNumType w:start="18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360" w:lineRule="auto" w:before="92"/>
        <w:ind w:left="1296" w:right="1318" w:firstLine="0"/>
        <w:jc w:val="center"/>
        <w:rPr>
          <w:b/>
          <w:sz w:val="24"/>
        </w:rPr>
      </w:pPr>
      <w:r>
        <w:rPr>
          <w:b/>
          <w:sz w:val="24"/>
        </w:rPr>
        <w:t>Indennità di cui all’articolo 38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3"/>
        <w:tabs>
          <w:tab w:pos="4761" w:val="left" w:leader="none"/>
          <w:tab w:pos="9632" w:val="left" w:leader="none"/>
        </w:tabs>
        <w:spacing w:before="166"/>
        <w:ind w:left="0" w:right="26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250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,     residente   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504" w:val="left" w:leader="none"/>
          <w:tab w:pos="6511" w:val="left" w:leader="none"/>
          <w:tab w:pos="8857" w:val="left" w:leader="none"/>
        </w:tabs>
        <w:spacing w:before="1"/>
        <w:ind w:left="112" w:right="13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6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7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 </w:t>
      </w:r>
      <w:r>
        <w:rPr>
          <w:spacing w:val="51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38 del D.L. n. 18 del 17 marzo 2020 per l’emergenza </w:t>
      </w:r>
      <w:r>
        <w:rPr>
          <w:spacing w:val="2"/>
          <w:sz w:val="20"/>
        </w:rPr>
        <w:t>COVID- </w:t>
      </w:r>
      <w:r>
        <w:rPr>
          <w:sz w:val="20"/>
        </w:rPr>
        <w:t>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1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480" w:lineRule="auto" w:before="0" w:after="0"/>
        <w:ind w:left="112" w:right="939" w:firstLine="0"/>
        <w:jc w:val="left"/>
        <w:rPr>
          <w:sz w:val="18"/>
        </w:rPr>
      </w:pPr>
      <w:r>
        <w:rPr>
          <w:sz w:val="20"/>
        </w:rPr>
        <w:t>di avere diritto alla </w:t>
      </w:r>
      <w:r>
        <w:rPr>
          <w:b/>
          <w:i/>
          <w:sz w:val="20"/>
        </w:rPr>
        <w:t>Indennità lavoratori dello spettacolo </w:t>
      </w:r>
      <w:r>
        <w:rPr>
          <w:sz w:val="20"/>
        </w:rPr>
        <w:t>di cui all’articolo 38 del DL n. 18/2020. Dichiara a questo</w:t>
      </w:r>
      <w:r>
        <w:rPr>
          <w:spacing w:val="-1"/>
          <w:sz w:val="20"/>
        </w:rPr>
        <w:t> </w:t>
      </w:r>
      <w:r>
        <w:rPr>
          <w:sz w:val="20"/>
        </w:rPr>
        <w:t>fine: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1" w:after="0"/>
        <w:ind w:left="833" w:right="0" w:hanging="361"/>
        <w:jc w:val="left"/>
        <w:rPr>
          <w:sz w:val="18"/>
        </w:rPr>
      </w:pPr>
      <w:r>
        <w:rPr>
          <w:sz w:val="18"/>
        </w:rPr>
        <w:t>di essere iscritto al Fondo pensioni </w:t>
      </w:r>
      <w:r>
        <w:rPr>
          <w:b/>
          <w:sz w:val="18"/>
        </w:rPr>
        <w:t>Lavoratori dello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spettacolo</w:t>
      </w:r>
      <w:r>
        <w:rPr>
          <w:sz w:val="18"/>
        </w:rPr>
        <w:t>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31" w:hanging="360"/>
        <w:jc w:val="left"/>
        <w:rPr>
          <w:sz w:val="18"/>
        </w:rPr>
      </w:pPr>
      <w:r>
        <w:rPr>
          <w:sz w:val="18"/>
        </w:rPr>
        <w:t>di aver versato al Fondo di cui sopra almeno 30 contributi giornalieri nell’anno 2019, da cui è derivato un reddito non superiore a 50.000</w:t>
      </w:r>
      <w:r>
        <w:rPr>
          <w:spacing w:val="-5"/>
          <w:sz w:val="18"/>
        </w:rPr>
        <w:t> </w:t>
      </w:r>
      <w:r>
        <w:rPr>
          <w:sz w:val="18"/>
        </w:rPr>
        <w:t>euro;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6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 pensione;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2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cittadinanza”;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30" w:hanging="284"/>
        <w:jc w:val="left"/>
        <w:rPr>
          <w:sz w:val="18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5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77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4" w:lineRule="auto" w:before="0" w:after="0"/>
        <w:ind w:left="826" w:right="138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4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2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2" w:after="0"/>
        <w:ind w:left="826" w:right="135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5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9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2" w:after="0"/>
        <w:ind w:left="826" w:right="13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0" w:after="0"/>
        <w:ind w:left="826" w:right="0" w:hanging="357"/>
        <w:jc w:val="both"/>
        <w:rPr>
          <w:sz w:val="18"/>
        </w:rPr>
      </w:pPr>
      <w:r>
        <w:rPr>
          <w:sz w:val="18"/>
        </w:rPr>
        <w:t>che,</w:t>
      </w:r>
      <w:r>
        <w:rPr>
          <w:spacing w:val="-4"/>
          <w:sz w:val="18"/>
        </w:rPr>
        <w:t> </w:t>
      </w:r>
      <w:r>
        <w:rPr>
          <w:sz w:val="18"/>
        </w:rPr>
        <w:t>quindi,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4"/>
          <w:sz w:val="18"/>
        </w:rPr>
        <w:t> </w:t>
      </w:r>
      <w:r>
        <w:rPr>
          <w:sz w:val="18"/>
        </w:rPr>
        <w:t>conferimento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mandato</w:t>
      </w:r>
      <w:r>
        <w:rPr>
          <w:spacing w:val="-2"/>
          <w:sz w:val="18"/>
        </w:rPr>
        <w:t> </w:t>
      </w:r>
      <w:r>
        <w:rPr>
          <w:sz w:val="18"/>
        </w:rPr>
        <w:t>rilasciato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tal</w:t>
      </w:r>
      <w:r>
        <w:rPr>
          <w:spacing w:val="-2"/>
          <w:sz w:val="18"/>
        </w:rPr>
        <w:t> </w:t>
      </w:r>
      <w:r>
        <w:rPr>
          <w:sz w:val="18"/>
        </w:rPr>
        <w:t>fine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costituisce</w:t>
      </w:r>
      <w:r>
        <w:rPr>
          <w:spacing w:val="-1"/>
          <w:sz w:val="18"/>
        </w:rPr>
        <w:t> </w:t>
      </w:r>
      <w:r>
        <w:rPr>
          <w:sz w:val="18"/>
        </w:rPr>
        <w:t>garanzia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accesso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0" w:after="0"/>
        <w:ind w:left="826" w:right="13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3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4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4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5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4"/>
        <w:ind w:left="112" w:right="13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87" w:top="1980" w:bottom="13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9.179993pt;margin-top:771.577576pt;width:50.6pt;height:11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2"/>
      <w:numFmt w:val="decimal"/>
      <w:lvlText w:val="%1."/>
      <w:lvlJc w:val="left"/>
      <w:pPr>
        <w:ind w:left="112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6" w:right="131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0"/>
      <w:ind w:left="112" w:right="102"/>
      <w:jc w:val="both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112"/>
      <w:jc w:val="center"/>
      <w:outlineLvl w:val="3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2020-03-27T16:24:01Z</dcterms:created>
  <dcterms:modified xsi:type="dcterms:W3CDTF">2020-03-27T16:24:01Z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